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5D672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6FE8F8D" wp14:editId="3ED5CD78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086D0" w14:textId="77777777" w:rsidR="002B0D53" w:rsidRPr="00FA346E" w:rsidRDefault="002B0D53" w:rsidP="002B0D53">
      <w:pPr>
        <w:ind w:right="5588"/>
        <w:jc w:val="center"/>
        <w:rPr>
          <w:rFonts w:ascii="Arial" w:hAnsi="Arial" w:cs="Arial"/>
          <w:sz w:val="20"/>
        </w:rPr>
      </w:pPr>
      <w:r w:rsidRPr="00FA346E">
        <w:rPr>
          <w:rFonts w:ascii="Arial" w:hAnsi="Arial" w:cs="Arial"/>
          <w:sz w:val="20"/>
        </w:rPr>
        <w:t>REPUBLIKA HRVATSKA</w:t>
      </w:r>
    </w:p>
    <w:p w14:paraId="7410CAA0" w14:textId="77777777" w:rsidR="002B0D53" w:rsidRPr="00FA346E" w:rsidRDefault="002B0D53" w:rsidP="002B0D53">
      <w:pPr>
        <w:pStyle w:val="Tijeloteksta2"/>
        <w:ind w:right="5588"/>
        <w:rPr>
          <w:rFonts w:ascii="Arial" w:hAnsi="Arial" w:cs="Arial"/>
          <w:sz w:val="20"/>
          <w:szCs w:val="20"/>
        </w:rPr>
      </w:pPr>
      <w:r w:rsidRPr="00FA346E">
        <w:rPr>
          <w:rFonts w:ascii="Arial" w:hAnsi="Arial" w:cs="Arial"/>
          <w:sz w:val="20"/>
          <w:szCs w:val="20"/>
        </w:rPr>
        <w:t>VUKOVARSKO-SRIJEMSKA ŽUPANIJA</w:t>
      </w:r>
    </w:p>
    <w:p w14:paraId="433A6013" w14:textId="77777777" w:rsidR="002B0D53" w:rsidRPr="008B5EAD" w:rsidRDefault="002B0D53" w:rsidP="00B915FA">
      <w:pPr>
        <w:ind w:right="5588"/>
        <w:jc w:val="center"/>
        <w:rPr>
          <w:b/>
          <w:szCs w:val="24"/>
        </w:rPr>
      </w:pPr>
      <w:r w:rsidRPr="00FA346E">
        <w:rPr>
          <w:rFonts w:ascii="Arial" w:hAnsi="Arial" w:cs="Arial"/>
          <w:sz w:val="20"/>
        </w:rPr>
        <w:t>OPĆINA STARI JANKOVCI</w:t>
      </w:r>
      <w:r w:rsidR="00B915FA">
        <w:rPr>
          <w:rFonts w:ascii="Arial" w:hAnsi="Arial" w:cs="Arial"/>
          <w:sz w:val="20"/>
        </w:rPr>
        <w:t xml:space="preserve"> </w:t>
      </w:r>
      <w:r w:rsidRPr="008B5EAD">
        <w:rPr>
          <w:b/>
          <w:szCs w:val="24"/>
        </w:rPr>
        <w:t>Općinski načelnik</w:t>
      </w:r>
    </w:p>
    <w:p w14:paraId="4A598B67" w14:textId="2D621AA3" w:rsidR="00E7460C" w:rsidRPr="00E7315B" w:rsidRDefault="00E7460C" w:rsidP="00E7460C">
      <w:pPr>
        <w:pStyle w:val="Bezproreda"/>
        <w:rPr>
          <w:rFonts w:ascii="Times New Roman" w:hAnsi="Times New Roman"/>
          <w:sz w:val="24"/>
          <w:szCs w:val="24"/>
        </w:rPr>
      </w:pPr>
      <w:r w:rsidRPr="00E7315B">
        <w:rPr>
          <w:rFonts w:ascii="Times New Roman" w:hAnsi="Times New Roman"/>
          <w:sz w:val="24"/>
          <w:szCs w:val="24"/>
        </w:rPr>
        <w:t>KLASA: 026-04/19-</w:t>
      </w:r>
      <w:r w:rsidR="006564BF">
        <w:rPr>
          <w:rFonts w:ascii="Times New Roman" w:hAnsi="Times New Roman"/>
          <w:sz w:val="24"/>
          <w:szCs w:val="24"/>
        </w:rPr>
        <w:t>90</w:t>
      </w:r>
      <w:r w:rsidRPr="00E7315B">
        <w:rPr>
          <w:rFonts w:ascii="Times New Roman" w:hAnsi="Times New Roman"/>
          <w:sz w:val="24"/>
          <w:szCs w:val="24"/>
        </w:rPr>
        <w:t>/01</w:t>
      </w:r>
    </w:p>
    <w:p w14:paraId="6845C0FD" w14:textId="4675053E" w:rsidR="00E7460C" w:rsidRPr="00E7315B" w:rsidRDefault="00E7460C" w:rsidP="00E7460C">
      <w:pPr>
        <w:pStyle w:val="Bezproreda"/>
        <w:rPr>
          <w:rFonts w:ascii="Times New Roman" w:hAnsi="Times New Roman"/>
          <w:sz w:val="24"/>
          <w:szCs w:val="24"/>
        </w:rPr>
      </w:pPr>
      <w:r w:rsidRPr="00E7315B">
        <w:rPr>
          <w:rFonts w:ascii="Times New Roman" w:hAnsi="Times New Roman"/>
          <w:sz w:val="24"/>
          <w:szCs w:val="24"/>
        </w:rPr>
        <w:t>URBROJ: 2188/10-02-19-</w:t>
      </w:r>
      <w:r w:rsidR="0051233E">
        <w:rPr>
          <w:rFonts w:ascii="Times New Roman" w:hAnsi="Times New Roman"/>
          <w:sz w:val="24"/>
          <w:szCs w:val="24"/>
        </w:rPr>
        <w:t>0</w:t>
      </w:r>
      <w:r w:rsidR="006564BF">
        <w:rPr>
          <w:rFonts w:ascii="Times New Roman" w:hAnsi="Times New Roman"/>
          <w:sz w:val="24"/>
          <w:szCs w:val="24"/>
        </w:rPr>
        <w:t>2</w:t>
      </w:r>
    </w:p>
    <w:p w14:paraId="5ADCBD45" w14:textId="70B0C7BE" w:rsidR="00181F78" w:rsidRPr="005D1ABF" w:rsidRDefault="00B915FA" w:rsidP="00B915F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D1ABF">
        <w:t xml:space="preserve">Stari Jankovci,  </w:t>
      </w:r>
      <w:r w:rsidR="006564BF">
        <w:t>13</w:t>
      </w:r>
      <w:r w:rsidR="0051233E">
        <w:t xml:space="preserve">. </w:t>
      </w:r>
      <w:r w:rsidR="006564BF">
        <w:t>prosinca</w:t>
      </w:r>
      <w:r w:rsidRPr="005D1ABF">
        <w:t xml:space="preserve"> 201</w:t>
      </w:r>
      <w:r w:rsidR="0064092F" w:rsidRPr="005D1ABF">
        <w:t>9</w:t>
      </w:r>
      <w:r w:rsidRPr="005D1ABF">
        <w:t>.g.</w:t>
      </w:r>
    </w:p>
    <w:p w14:paraId="35E30776" w14:textId="73D7CAC7" w:rsidR="00F31D81" w:rsidRPr="005D1ABF" w:rsidRDefault="00F31D81" w:rsidP="00CE5149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b w:val="0"/>
          <w:bCs w:val="0"/>
          <w:sz w:val="24"/>
          <w:szCs w:val="24"/>
        </w:rPr>
      </w:pPr>
    </w:p>
    <w:p w14:paraId="388B376B" w14:textId="4FD9D8EA" w:rsidR="005D1ABF" w:rsidRPr="005D1ABF" w:rsidRDefault="005D1ABF" w:rsidP="00CE5149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b w:val="0"/>
          <w:bCs w:val="0"/>
          <w:sz w:val="24"/>
          <w:szCs w:val="24"/>
        </w:rPr>
      </w:pPr>
    </w:p>
    <w:p w14:paraId="4E085B71" w14:textId="77777777" w:rsidR="00D553F0" w:rsidRDefault="00D553F0" w:rsidP="00D553F0">
      <w:pPr>
        <w:pStyle w:val="Naslov3"/>
        <w:spacing w:before="0" w:beforeAutospacing="0" w:after="0" w:afterAutospacing="0"/>
        <w:jc w:val="both"/>
        <w:textAlignment w:val="baseline"/>
        <w:rPr>
          <w:rFonts w:ascii="Arial" w:hAnsi="Arial" w:cs="Arial"/>
          <w:b w:val="0"/>
          <w:bCs w:val="0"/>
          <w:sz w:val="20"/>
          <w:szCs w:val="20"/>
        </w:rPr>
      </w:pPr>
      <w:r>
        <w:rPr>
          <w:rFonts w:ascii="Arial" w:hAnsi="Arial" w:cs="Arial"/>
          <w:b w:val="0"/>
          <w:bCs w:val="0"/>
          <w:sz w:val="20"/>
          <w:szCs w:val="20"/>
        </w:rPr>
        <w:t xml:space="preserve">Na temelju članka 47. Statuta Općine Stari Jankovci </w:t>
      </w:r>
      <w:r>
        <w:rPr>
          <w:rFonts w:ascii="Arial" w:hAnsi="Arial" w:cs="Arial"/>
          <w:b w:val="0"/>
          <w:sz w:val="20"/>
          <w:szCs w:val="20"/>
        </w:rPr>
        <w:t>(«Službeni vjesnik» Vukovarsko –srijemske županije 05/13. i 2/18.)</w:t>
      </w:r>
      <w:r>
        <w:rPr>
          <w:rFonts w:ascii="Arial" w:hAnsi="Arial" w:cs="Arial"/>
          <w:b w:val="0"/>
          <w:bCs w:val="0"/>
          <w:sz w:val="20"/>
          <w:szCs w:val="20"/>
        </w:rPr>
        <w:t>, općinski načelnik donosi</w:t>
      </w:r>
    </w:p>
    <w:p w14:paraId="31A8DB30" w14:textId="77777777" w:rsidR="00D553F0" w:rsidRPr="009C0806" w:rsidRDefault="00D553F0" w:rsidP="00D553F0">
      <w:pPr>
        <w:autoSpaceDE w:val="0"/>
        <w:autoSpaceDN w:val="0"/>
        <w:adjustRightInd w:val="0"/>
        <w:jc w:val="both"/>
        <w:rPr>
          <w:rFonts w:ascii="Calibri Light" w:hAnsi="Calibri Light" w:cs="Calibri"/>
          <w:b/>
          <w:bCs/>
          <w:sz w:val="22"/>
          <w:szCs w:val="22"/>
        </w:rPr>
      </w:pPr>
    </w:p>
    <w:p w14:paraId="7A2CDFF9" w14:textId="77777777" w:rsidR="006564BF" w:rsidRPr="006564BF" w:rsidRDefault="00D553F0" w:rsidP="006564BF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564BF">
        <w:rPr>
          <w:b/>
          <w:bCs/>
          <w:szCs w:val="24"/>
        </w:rPr>
        <w:t xml:space="preserve">ODLUKU O IMENOVANJU POVJERENSTAVA </w:t>
      </w:r>
    </w:p>
    <w:p w14:paraId="3C359C49" w14:textId="5EE10941" w:rsidR="006564BF" w:rsidRPr="006564BF" w:rsidRDefault="00D553F0" w:rsidP="006564BF">
      <w:pPr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6564BF">
        <w:rPr>
          <w:b/>
          <w:bCs/>
          <w:szCs w:val="24"/>
        </w:rPr>
        <w:t xml:space="preserve">za predmet nabave </w:t>
      </w:r>
      <w:bookmarkStart w:id="0" w:name="_Hlk511048213"/>
      <w:r w:rsidR="006564BF" w:rsidRPr="006564BF">
        <w:rPr>
          <w:b/>
          <w:bCs/>
          <w:szCs w:val="24"/>
        </w:rPr>
        <w:t>Nabav</w:t>
      </w:r>
      <w:bookmarkEnd w:id="0"/>
      <w:r w:rsidR="006564BF" w:rsidRPr="006564BF">
        <w:rPr>
          <w:b/>
          <w:bCs/>
          <w:szCs w:val="24"/>
        </w:rPr>
        <w:t>u aktivne i pasivne mrežne opreme za provedbu projekta WiFi4EU s uslugom instalacije i održavanja</w:t>
      </w:r>
    </w:p>
    <w:p w14:paraId="75FF9613" w14:textId="6FB9668C" w:rsidR="00D553F0" w:rsidRPr="009C0806" w:rsidRDefault="00D553F0" w:rsidP="00D553F0">
      <w:pPr>
        <w:jc w:val="center"/>
        <w:rPr>
          <w:b/>
          <w:bCs/>
          <w:sz w:val="20"/>
        </w:rPr>
      </w:pPr>
    </w:p>
    <w:p w14:paraId="692D5BF9" w14:textId="77777777" w:rsidR="00D553F0" w:rsidRPr="009C0806" w:rsidRDefault="00D553F0" w:rsidP="00D553F0">
      <w:pPr>
        <w:autoSpaceDE w:val="0"/>
        <w:autoSpaceDN w:val="0"/>
        <w:adjustRightInd w:val="0"/>
        <w:jc w:val="both"/>
        <w:rPr>
          <w:b/>
          <w:bCs/>
          <w:sz w:val="20"/>
        </w:rPr>
      </w:pPr>
    </w:p>
    <w:p w14:paraId="0C2E5014" w14:textId="77777777" w:rsidR="00D553F0" w:rsidRDefault="00D553F0" w:rsidP="00D553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Članak 1.</w:t>
      </w:r>
    </w:p>
    <w:p w14:paraId="3BD4AAC8" w14:textId="0CEF4F3C" w:rsidR="006564BF" w:rsidRPr="006564BF" w:rsidRDefault="00D553F0" w:rsidP="006564BF">
      <w:pPr>
        <w:pStyle w:val="Standard"/>
        <w:spacing w:line="242" w:lineRule="auto"/>
        <w:jc w:val="both"/>
        <w:rPr>
          <w:sz w:val="20"/>
          <w:szCs w:val="20"/>
        </w:rPr>
      </w:pPr>
      <w:r w:rsidRPr="006564BF">
        <w:rPr>
          <w:sz w:val="20"/>
          <w:szCs w:val="20"/>
        </w:rPr>
        <w:t xml:space="preserve">Ovom Odlukom imenuje se Povjerenstvo za provedbu postupka jednostavne nabave za predmet nabave: </w:t>
      </w:r>
      <w:bookmarkStart w:id="1" w:name="_Hlk504562236"/>
      <w:r w:rsidRPr="006564BF">
        <w:rPr>
          <w:sz w:val="20"/>
          <w:szCs w:val="20"/>
        </w:rPr>
        <w:t xml:space="preserve"> </w:t>
      </w:r>
      <w:bookmarkEnd w:id="1"/>
      <w:r w:rsidRPr="006564BF">
        <w:rPr>
          <w:sz w:val="20"/>
          <w:szCs w:val="20"/>
        </w:rPr>
        <w:t>„</w:t>
      </w:r>
      <w:r w:rsidR="006564BF" w:rsidRPr="006564BF">
        <w:rPr>
          <w:sz w:val="20"/>
          <w:szCs w:val="20"/>
        </w:rPr>
        <w:t>Nabavu aktivne i pasivne mrežne opreme za provedbu projekta WiFi4EU s uslugom instalacije i održavanja</w:t>
      </w:r>
      <w:r w:rsidR="006564BF" w:rsidRPr="006564BF">
        <w:rPr>
          <w:sz w:val="20"/>
          <w:szCs w:val="20"/>
        </w:rPr>
        <w:t>“</w:t>
      </w:r>
      <w:r w:rsidR="006564BF" w:rsidRPr="006564BF">
        <w:rPr>
          <w:b/>
          <w:sz w:val="20"/>
          <w:szCs w:val="20"/>
        </w:rPr>
        <w:t xml:space="preserve"> </w:t>
      </w:r>
    </w:p>
    <w:p w14:paraId="641AF7B9" w14:textId="68A89AB6" w:rsidR="00D553F0" w:rsidRDefault="00D553F0" w:rsidP="006564B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Članak 2.</w:t>
      </w:r>
      <w:bookmarkStart w:id="2" w:name="_GoBack"/>
      <w:bookmarkEnd w:id="2"/>
    </w:p>
    <w:p w14:paraId="799E69EB" w14:textId="77777777" w:rsidR="00D553F0" w:rsidRDefault="00D553F0" w:rsidP="00D553F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 članove Povjerenstva za pripremu Dokumentacije o nabavi imenuje se:</w:t>
      </w:r>
    </w:p>
    <w:p w14:paraId="4D5243EC" w14:textId="36376D59" w:rsidR="00D553F0" w:rsidRDefault="009C0806" w:rsidP="00D553F0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Zlatko Livaja</w:t>
      </w:r>
    </w:p>
    <w:p w14:paraId="68048FC5" w14:textId="55DF51E3" w:rsidR="00D553F0" w:rsidRDefault="009C0806" w:rsidP="00D553F0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Veronika Jukić</w:t>
      </w:r>
    </w:p>
    <w:p w14:paraId="120C6D02" w14:textId="77777777" w:rsidR="00D553F0" w:rsidRDefault="00D553F0" w:rsidP="00D553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Članak 3.</w:t>
      </w:r>
    </w:p>
    <w:p w14:paraId="01BEA38C" w14:textId="77777777" w:rsidR="00D553F0" w:rsidRDefault="00D553F0" w:rsidP="00D553F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Obveze i ovlasti članova Povjerenstva iz članka 2. ove Odluke su slijedeće:</w:t>
      </w:r>
    </w:p>
    <w:p w14:paraId="0994DFB8" w14:textId="599F2DE6" w:rsidR="00D553F0" w:rsidRDefault="00D553F0" w:rsidP="00D553F0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priprema i izrada nacrta Dokumentacije o nabavi </w:t>
      </w:r>
    </w:p>
    <w:p w14:paraId="2F574F9E" w14:textId="77777777" w:rsidR="00D553F0" w:rsidRDefault="00D553F0" w:rsidP="00D553F0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objava Poziva na dostavu ponuda – jednostavna nabava</w:t>
      </w:r>
    </w:p>
    <w:p w14:paraId="43962C97" w14:textId="77777777" w:rsidR="00D553F0" w:rsidRDefault="00D553F0" w:rsidP="00D553F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0"/>
        </w:rPr>
      </w:pPr>
    </w:p>
    <w:p w14:paraId="73398364" w14:textId="77777777" w:rsidR="00D553F0" w:rsidRDefault="00D553F0" w:rsidP="00D553F0">
      <w:pPr>
        <w:autoSpaceDE w:val="0"/>
        <w:autoSpaceDN w:val="0"/>
        <w:adjustRightInd w:val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Članak 4.</w:t>
      </w:r>
    </w:p>
    <w:p w14:paraId="00729675" w14:textId="77777777" w:rsidR="00D553F0" w:rsidRDefault="00D553F0" w:rsidP="00D553F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Za članove Povjerenstva zaduženih za pregled i ocjenu ponuda imenuju se:</w:t>
      </w:r>
    </w:p>
    <w:p w14:paraId="4702B52F" w14:textId="77777777" w:rsidR="00D553F0" w:rsidRDefault="00D553F0" w:rsidP="00D553F0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Dubravka Vrselja</w:t>
      </w:r>
    </w:p>
    <w:p w14:paraId="4DEDAC22" w14:textId="77DD8BB4" w:rsidR="00D553F0" w:rsidRDefault="009C0806" w:rsidP="00D553F0">
      <w:pPr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Tijana Crnjak</w:t>
      </w:r>
    </w:p>
    <w:p w14:paraId="31F17469" w14:textId="77777777" w:rsidR="00D553F0" w:rsidRDefault="00D553F0" w:rsidP="00D553F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Članak 5.</w:t>
      </w:r>
    </w:p>
    <w:p w14:paraId="170BB4BE" w14:textId="77777777" w:rsidR="00D553F0" w:rsidRDefault="00D553F0" w:rsidP="00D553F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Obveze i ovlasti članova Povjerenstva iz članka 4. ove Odluke su slijedeće:</w:t>
      </w:r>
    </w:p>
    <w:p w14:paraId="37219346" w14:textId="77777777" w:rsidR="00D553F0" w:rsidRDefault="00D553F0" w:rsidP="00D553F0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sastavljanje zapisnika o pregledu i ocjeni ponuda</w:t>
      </w:r>
    </w:p>
    <w:p w14:paraId="1E1BAB64" w14:textId="77777777" w:rsidR="00D553F0" w:rsidRDefault="00D553F0" w:rsidP="00D553F0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sastavljanje prijedloga odluke o odabiru ili poništenju</w:t>
      </w:r>
    </w:p>
    <w:p w14:paraId="268ACF55" w14:textId="77777777" w:rsidR="00D553F0" w:rsidRDefault="00D553F0" w:rsidP="00D553F0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sastavljanje prijedloga ugovora </w:t>
      </w:r>
    </w:p>
    <w:p w14:paraId="3640A59A" w14:textId="77777777" w:rsidR="00D553F0" w:rsidRDefault="00D553F0" w:rsidP="00D553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Članak 6.</w:t>
      </w:r>
    </w:p>
    <w:p w14:paraId="691DE7D9" w14:textId="1B83C70B" w:rsidR="00D553F0" w:rsidRDefault="00D553F0" w:rsidP="00D553F0">
      <w:pPr>
        <w:pStyle w:val="Standard"/>
        <w:spacing w:line="242" w:lineRule="auto"/>
        <w:ind w:firstLine="720"/>
        <w:jc w:val="both"/>
        <w:rPr>
          <w:sz w:val="20"/>
          <w:szCs w:val="20"/>
        </w:rPr>
      </w:pPr>
      <w:r>
        <w:rPr>
          <w:sz w:val="20"/>
          <w:szCs w:val="20"/>
          <w:lang w:eastAsia="en-US"/>
        </w:rPr>
        <w:t xml:space="preserve">Evidencijski broj nabave:   </w:t>
      </w:r>
      <w:r w:rsidR="009C0806">
        <w:rPr>
          <w:sz w:val="20"/>
          <w:szCs w:val="20"/>
          <w:lang w:eastAsia="en-US"/>
        </w:rPr>
        <w:t>JN</w:t>
      </w:r>
      <w:r>
        <w:rPr>
          <w:sz w:val="20"/>
          <w:szCs w:val="20"/>
          <w:lang w:eastAsia="en-US"/>
        </w:rPr>
        <w:t xml:space="preserve"> - </w:t>
      </w:r>
      <w:r w:rsidR="006564BF">
        <w:rPr>
          <w:sz w:val="20"/>
          <w:szCs w:val="20"/>
          <w:lang w:eastAsia="en-US"/>
        </w:rPr>
        <w:t>34</w:t>
      </w:r>
      <w:r>
        <w:rPr>
          <w:sz w:val="20"/>
          <w:szCs w:val="20"/>
          <w:lang w:eastAsia="en-US"/>
        </w:rPr>
        <w:t>/1</w:t>
      </w:r>
      <w:r w:rsidR="009C0806">
        <w:rPr>
          <w:sz w:val="20"/>
          <w:szCs w:val="20"/>
          <w:lang w:eastAsia="en-US"/>
        </w:rPr>
        <w:t>9</w:t>
      </w:r>
      <w:r>
        <w:rPr>
          <w:sz w:val="20"/>
          <w:szCs w:val="20"/>
          <w:lang w:eastAsia="en-US"/>
        </w:rPr>
        <w:t>.</w:t>
      </w:r>
    </w:p>
    <w:p w14:paraId="3B54670B" w14:textId="77777777" w:rsidR="00D553F0" w:rsidRDefault="00D553F0" w:rsidP="00D553F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</w:rPr>
      </w:pPr>
    </w:p>
    <w:p w14:paraId="3001EA76" w14:textId="77777777" w:rsidR="00D553F0" w:rsidRDefault="00D553F0" w:rsidP="00D553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Članak 7.</w:t>
      </w:r>
    </w:p>
    <w:p w14:paraId="548C860F" w14:textId="6EBEA43D" w:rsidR="00D553F0" w:rsidRDefault="00D553F0" w:rsidP="00D553F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Procijenjena vrijednost nabave je: </w:t>
      </w:r>
      <w:r w:rsidR="006564BF">
        <w:rPr>
          <w:rFonts w:ascii="Arial" w:hAnsi="Arial" w:cs="Arial"/>
          <w:sz w:val="20"/>
        </w:rPr>
        <w:t>88</w:t>
      </w:r>
      <w:r>
        <w:rPr>
          <w:rFonts w:ascii="Arial" w:hAnsi="Arial" w:cs="Arial"/>
          <w:sz w:val="20"/>
        </w:rPr>
        <w:t xml:space="preserve">.000,00 kuna, a </w:t>
      </w:r>
      <w:r>
        <w:rPr>
          <w:rFonts w:ascii="Arial" w:hAnsi="Arial" w:cs="Arial"/>
          <w:sz w:val="20"/>
          <w:lang w:eastAsia="en-US"/>
        </w:rPr>
        <w:t>kriterij za odabir ponude je najniža cijena.</w:t>
      </w:r>
    </w:p>
    <w:p w14:paraId="2DFFDB72" w14:textId="77777777" w:rsidR="00D553F0" w:rsidRDefault="00D553F0" w:rsidP="00D553F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</w:rPr>
      </w:pPr>
    </w:p>
    <w:p w14:paraId="4B9270C4" w14:textId="77777777" w:rsidR="00D553F0" w:rsidRDefault="00D553F0" w:rsidP="00D553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Članak 8.</w:t>
      </w:r>
    </w:p>
    <w:p w14:paraId="4BFCEC90" w14:textId="77777777" w:rsidR="00D553F0" w:rsidRDefault="00D553F0" w:rsidP="00D553F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Vrsta postupka nabave: Jednostavna nabava.</w:t>
      </w:r>
    </w:p>
    <w:p w14:paraId="410C3697" w14:textId="77777777" w:rsidR="00D553F0" w:rsidRDefault="00D553F0" w:rsidP="00D553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</w:p>
    <w:p w14:paraId="0C971660" w14:textId="77777777" w:rsidR="00D553F0" w:rsidRDefault="00D553F0" w:rsidP="00D553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Članak 9.</w:t>
      </w:r>
    </w:p>
    <w:p w14:paraId="1B421A59" w14:textId="77777777" w:rsidR="00D553F0" w:rsidRDefault="00D553F0" w:rsidP="00D553F0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Ova Odluka stupa na snagu danom donošenja.</w:t>
      </w:r>
    </w:p>
    <w:p w14:paraId="51F98805" w14:textId="77777777" w:rsidR="00D553F0" w:rsidRDefault="00D553F0" w:rsidP="00D553F0">
      <w:pPr>
        <w:tabs>
          <w:tab w:val="left" w:pos="4111"/>
        </w:tabs>
        <w:jc w:val="right"/>
        <w:rPr>
          <w:rFonts w:ascii="Arial" w:hAnsi="Arial" w:cs="Arial"/>
          <w:sz w:val="20"/>
        </w:rPr>
      </w:pPr>
    </w:p>
    <w:p w14:paraId="6CE410CA" w14:textId="77777777" w:rsidR="00D553F0" w:rsidRDefault="00D553F0" w:rsidP="00D553F0">
      <w:pPr>
        <w:tabs>
          <w:tab w:val="left" w:pos="4111"/>
        </w:tabs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OPĆINSKI NAČELNIK</w:t>
      </w:r>
    </w:p>
    <w:p w14:paraId="04650195" w14:textId="77777777" w:rsidR="00D553F0" w:rsidRDefault="00D553F0" w:rsidP="00D553F0">
      <w:pPr>
        <w:autoSpaceDE w:val="0"/>
        <w:autoSpaceDN w:val="0"/>
        <w:adjustRightInd w:val="0"/>
        <w:ind w:left="2160" w:firstLine="720"/>
        <w:jc w:val="right"/>
        <w:rPr>
          <w:rFonts w:ascii="Arial" w:hAnsi="Arial" w:cs="Arial"/>
          <w:iCs/>
          <w:sz w:val="20"/>
        </w:rPr>
      </w:pPr>
      <w:r>
        <w:rPr>
          <w:rFonts w:ascii="Arial" w:hAnsi="Arial" w:cs="Arial"/>
          <w:sz w:val="20"/>
        </w:rPr>
        <w:t xml:space="preserve">     Dragan Sudarević, </w:t>
      </w:r>
      <w:proofErr w:type="spellStart"/>
      <w:r>
        <w:rPr>
          <w:rFonts w:ascii="Arial" w:hAnsi="Arial" w:cs="Arial"/>
          <w:sz w:val="20"/>
        </w:rPr>
        <w:t>ing.el</w:t>
      </w:r>
      <w:proofErr w:type="spellEnd"/>
      <w:r>
        <w:rPr>
          <w:rFonts w:ascii="Arial" w:hAnsi="Arial" w:cs="Arial"/>
          <w:sz w:val="20"/>
        </w:rPr>
        <w:t>.</w:t>
      </w:r>
    </w:p>
    <w:p w14:paraId="31FA6FB2" w14:textId="77777777" w:rsidR="00D553F0" w:rsidRDefault="00D553F0" w:rsidP="00D553F0">
      <w:p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</w:rPr>
      </w:pPr>
      <w:r>
        <w:rPr>
          <w:rFonts w:ascii="Arial" w:hAnsi="Arial" w:cs="Arial"/>
          <w:b/>
          <w:iCs/>
          <w:sz w:val="20"/>
        </w:rPr>
        <w:t>Dostaviti:</w:t>
      </w:r>
    </w:p>
    <w:p w14:paraId="6F9BCCD6" w14:textId="77777777" w:rsidR="00D553F0" w:rsidRDefault="00D553F0" w:rsidP="00D553F0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1. članovima povjerenstva</w:t>
      </w:r>
    </w:p>
    <w:p w14:paraId="470E3164" w14:textId="77777777" w:rsidR="00D553F0" w:rsidRDefault="00D553F0" w:rsidP="00D553F0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2. pismohrana, ovdje</w:t>
      </w:r>
    </w:p>
    <w:sectPr w:rsidR="00D553F0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78B8B" w14:textId="77777777" w:rsidR="00186D47" w:rsidRDefault="00186D47">
      <w:r>
        <w:separator/>
      </w:r>
    </w:p>
  </w:endnote>
  <w:endnote w:type="continuationSeparator" w:id="0">
    <w:p w14:paraId="5918490E" w14:textId="77777777" w:rsidR="00186D47" w:rsidRDefault="00186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D7378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73382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E2368" w14:textId="44325A09" w:rsidR="00EF0B59" w:rsidRDefault="00EF0B59" w:rsidP="004E79A5">
    <w:pPr>
      <w:pStyle w:val="Podnoje"/>
      <w:tabs>
        <w:tab w:val="clear" w:pos="4153"/>
        <w:tab w:val="clear" w:pos="8306"/>
        <w:tab w:val="left" w:pos="2615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B17F0" w14:textId="77777777" w:rsidR="00186D47" w:rsidRDefault="00186D47">
      <w:r>
        <w:separator/>
      </w:r>
    </w:p>
  </w:footnote>
  <w:footnote w:type="continuationSeparator" w:id="0">
    <w:p w14:paraId="0689260C" w14:textId="77777777" w:rsidR="00186D47" w:rsidRDefault="00186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CEC1B0E"/>
    <w:multiLevelType w:val="hybridMultilevel"/>
    <w:tmpl w:val="26B68CBA"/>
    <w:lvl w:ilvl="0" w:tplc="C8B8BA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7D17BA8"/>
    <w:multiLevelType w:val="hybridMultilevel"/>
    <w:tmpl w:val="2152BB4C"/>
    <w:lvl w:ilvl="0" w:tplc="BE44B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C9482D"/>
    <w:multiLevelType w:val="hybridMultilevel"/>
    <w:tmpl w:val="8ECE1A40"/>
    <w:lvl w:ilvl="0" w:tplc="B86ED1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5"/>
  </w:num>
  <w:num w:numId="3">
    <w:abstractNumId w:val="11"/>
  </w:num>
  <w:num w:numId="4">
    <w:abstractNumId w:val="6"/>
  </w:num>
  <w:num w:numId="5">
    <w:abstractNumId w:val="8"/>
  </w:num>
  <w:num w:numId="6">
    <w:abstractNumId w:val="12"/>
  </w:num>
  <w:num w:numId="7">
    <w:abstractNumId w:val="0"/>
  </w:num>
  <w:num w:numId="8">
    <w:abstractNumId w:val="9"/>
  </w:num>
  <w:num w:numId="9">
    <w:abstractNumId w:val="20"/>
  </w:num>
  <w:num w:numId="10">
    <w:abstractNumId w:val="13"/>
  </w:num>
  <w:num w:numId="11">
    <w:abstractNumId w:val="4"/>
  </w:num>
  <w:num w:numId="12">
    <w:abstractNumId w:val="5"/>
  </w:num>
  <w:num w:numId="13">
    <w:abstractNumId w:val="7"/>
  </w:num>
  <w:num w:numId="14">
    <w:abstractNumId w:val="18"/>
  </w:num>
  <w:num w:numId="15">
    <w:abstractNumId w:val="19"/>
  </w:num>
  <w:num w:numId="16">
    <w:abstractNumId w:val="3"/>
  </w:num>
  <w:num w:numId="17">
    <w:abstractNumId w:val="1"/>
  </w:num>
  <w:num w:numId="18">
    <w:abstractNumId w:val="10"/>
  </w:num>
  <w:num w:numId="19">
    <w:abstractNumId w:val="17"/>
  </w:num>
  <w:num w:numId="20">
    <w:abstractNumId w:val="16"/>
  </w:num>
  <w:num w:numId="21">
    <w:abstractNumId w:val="1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216E"/>
    <w:rsid w:val="00036B82"/>
    <w:rsid w:val="00043182"/>
    <w:rsid w:val="00084F5A"/>
    <w:rsid w:val="0009208F"/>
    <w:rsid w:val="00094120"/>
    <w:rsid w:val="000B1762"/>
    <w:rsid w:val="000D39BB"/>
    <w:rsid w:val="000E0EEB"/>
    <w:rsid w:val="000F7E7E"/>
    <w:rsid w:val="0010128E"/>
    <w:rsid w:val="00106E9D"/>
    <w:rsid w:val="00114C40"/>
    <w:rsid w:val="00134779"/>
    <w:rsid w:val="00141179"/>
    <w:rsid w:val="00155E1B"/>
    <w:rsid w:val="0016201B"/>
    <w:rsid w:val="00175D1B"/>
    <w:rsid w:val="00181888"/>
    <w:rsid w:val="00181F78"/>
    <w:rsid w:val="00186D47"/>
    <w:rsid w:val="00186FBE"/>
    <w:rsid w:val="001B3264"/>
    <w:rsid w:val="001D6F88"/>
    <w:rsid w:val="001E6B3F"/>
    <w:rsid w:val="001F6D2D"/>
    <w:rsid w:val="00220AE3"/>
    <w:rsid w:val="00242687"/>
    <w:rsid w:val="00250B8C"/>
    <w:rsid w:val="00271BAD"/>
    <w:rsid w:val="00274E8B"/>
    <w:rsid w:val="00293876"/>
    <w:rsid w:val="002A2D71"/>
    <w:rsid w:val="002B0D53"/>
    <w:rsid w:val="002B388A"/>
    <w:rsid w:val="002C5AFC"/>
    <w:rsid w:val="002D23BD"/>
    <w:rsid w:val="002D3753"/>
    <w:rsid w:val="002D468E"/>
    <w:rsid w:val="002E4577"/>
    <w:rsid w:val="002F0BFA"/>
    <w:rsid w:val="00327064"/>
    <w:rsid w:val="003512F6"/>
    <w:rsid w:val="00377413"/>
    <w:rsid w:val="0038168E"/>
    <w:rsid w:val="00385695"/>
    <w:rsid w:val="00387F3D"/>
    <w:rsid w:val="003B5A7C"/>
    <w:rsid w:val="003F12CB"/>
    <w:rsid w:val="0042455E"/>
    <w:rsid w:val="00431465"/>
    <w:rsid w:val="004367A0"/>
    <w:rsid w:val="00444246"/>
    <w:rsid w:val="00455115"/>
    <w:rsid w:val="0046300E"/>
    <w:rsid w:val="00481513"/>
    <w:rsid w:val="00487FF4"/>
    <w:rsid w:val="00493B15"/>
    <w:rsid w:val="004B0391"/>
    <w:rsid w:val="004C296E"/>
    <w:rsid w:val="004D07F0"/>
    <w:rsid w:val="004E0DC9"/>
    <w:rsid w:val="004E79A5"/>
    <w:rsid w:val="0051233E"/>
    <w:rsid w:val="0052482E"/>
    <w:rsid w:val="00541F7E"/>
    <w:rsid w:val="00556DCF"/>
    <w:rsid w:val="005574F5"/>
    <w:rsid w:val="00576D45"/>
    <w:rsid w:val="0058541D"/>
    <w:rsid w:val="005909D0"/>
    <w:rsid w:val="00591839"/>
    <w:rsid w:val="005A632C"/>
    <w:rsid w:val="005A6C44"/>
    <w:rsid w:val="005B14FD"/>
    <w:rsid w:val="005C530C"/>
    <w:rsid w:val="005D1ABF"/>
    <w:rsid w:val="005D74AF"/>
    <w:rsid w:val="005E40CC"/>
    <w:rsid w:val="00600250"/>
    <w:rsid w:val="006114E9"/>
    <w:rsid w:val="00611DEB"/>
    <w:rsid w:val="00615784"/>
    <w:rsid w:val="00622183"/>
    <w:rsid w:val="00624550"/>
    <w:rsid w:val="0064092F"/>
    <w:rsid w:val="00641331"/>
    <w:rsid w:val="006564BF"/>
    <w:rsid w:val="006822C3"/>
    <w:rsid w:val="0069680E"/>
    <w:rsid w:val="00696845"/>
    <w:rsid w:val="006B2D34"/>
    <w:rsid w:val="006D78DE"/>
    <w:rsid w:val="00700DD0"/>
    <w:rsid w:val="00712358"/>
    <w:rsid w:val="00712858"/>
    <w:rsid w:val="00713134"/>
    <w:rsid w:val="00725E50"/>
    <w:rsid w:val="007317EF"/>
    <w:rsid w:val="007347E9"/>
    <w:rsid w:val="00741A18"/>
    <w:rsid w:val="00772060"/>
    <w:rsid w:val="007A07E0"/>
    <w:rsid w:val="007A1AD2"/>
    <w:rsid w:val="007B7DD8"/>
    <w:rsid w:val="007E0C6F"/>
    <w:rsid w:val="007E4937"/>
    <w:rsid w:val="00801A9B"/>
    <w:rsid w:val="00816818"/>
    <w:rsid w:val="00825788"/>
    <w:rsid w:val="0083782E"/>
    <w:rsid w:val="00861211"/>
    <w:rsid w:val="0086717F"/>
    <w:rsid w:val="00892BD2"/>
    <w:rsid w:val="008A6E55"/>
    <w:rsid w:val="008B5EAD"/>
    <w:rsid w:val="008E30DC"/>
    <w:rsid w:val="008E51CA"/>
    <w:rsid w:val="008E7468"/>
    <w:rsid w:val="008F7271"/>
    <w:rsid w:val="00925B22"/>
    <w:rsid w:val="00935FDE"/>
    <w:rsid w:val="00946D29"/>
    <w:rsid w:val="009512F3"/>
    <w:rsid w:val="00955D8A"/>
    <w:rsid w:val="0096674F"/>
    <w:rsid w:val="00973189"/>
    <w:rsid w:val="009A6507"/>
    <w:rsid w:val="009C0806"/>
    <w:rsid w:val="009C6412"/>
    <w:rsid w:val="009F46D1"/>
    <w:rsid w:val="00A43ED2"/>
    <w:rsid w:val="00A62310"/>
    <w:rsid w:val="00A76C53"/>
    <w:rsid w:val="00AA0D5E"/>
    <w:rsid w:val="00AB438F"/>
    <w:rsid w:val="00AC4503"/>
    <w:rsid w:val="00AD707D"/>
    <w:rsid w:val="00AE0880"/>
    <w:rsid w:val="00AE5094"/>
    <w:rsid w:val="00B35544"/>
    <w:rsid w:val="00B53698"/>
    <w:rsid w:val="00B55064"/>
    <w:rsid w:val="00B74A5D"/>
    <w:rsid w:val="00B854D4"/>
    <w:rsid w:val="00B915FA"/>
    <w:rsid w:val="00B92BBC"/>
    <w:rsid w:val="00BB0C93"/>
    <w:rsid w:val="00BB4FC4"/>
    <w:rsid w:val="00BE0E15"/>
    <w:rsid w:val="00BE4D83"/>
    <w:rsid w:val="00BF68F3"/>
    <w:rsid w:val="00C24E4E"/>
    <w:rsid w:val="00C259FF"/>
    <w:rsid w:val="00C5641F"/>
    <w:rsid w:val="00C71BBF"/>
    <w:rsid w:val="00C91D7E"/>
    <w:rsid w:val="00CA15B8"/>
    <w:rsid w:val="00CB17D0"/>
    <w:rsid w:val="00CD3146"/>
    <w:rsid w:val="00CE0388"/>
    <w:rsid w:val="00CE5149"/>
    <w:rsid w:val="00CF04E8"/>
    <w:rsid w:val="00D063C4"/>
    <w:rsid w:val="00D13B23"/>
    <w:rsid w:val="00D13BDF"/>
    <w:rsid w:val="00D553F0"/>
    <w:rsid w:val="00D567D1"/>
    <w:rsid w:val="00D608FA"/>
    <w:rsid w:val="00D64EB5"/>
    <w:rsid w:val="00D77BBD"/>
    <w:rsid w:val="00DB5305"/>
    <w:rsid w:val="00DB672E"/>
    <w:rsid w:val="00DD0D2F"/>
    <w:rsid w:val="00DD2926"/>
    <w:rsid w:val="00DE6B1D"/>
    <w:rsid w:val="00DF2029"/>
    <w:rsid w:val="00E00F8C"/>
    <w:rsid w:val="00E07FF8"/>
    <w:rsid w:val="00E16F1A"/>
    <w:rsid w:val="00E34D56"/>
    <w:rsid w:val="00E700EF"/>
    <w:rsid w:val="00E7460C"/>
    <w:rsid w:val="00E75BDF"/>
    <w:rsid w:val="00EC6110"/>
    <w:rsid w:val="00EF0B59"/>
    <w:rsid w:val="00F12EC8"/>
    <w:rsid w:val="00F159A0"/>
    <w:rsid w:val="00F17A61"/>
    <w:rsid w:val="00F21C8D"/>
    <w:rsid w:val="00F31D81"/>
    <w:rsid w:val="00F31E75"/>
    <w:rsid w:val="00F33DCD"/>
    <w:rsid w:val="00F66C3E"/>
    <w:rsid w:val="00F81B83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2F08DF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4C296E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5D1ABF"/>
    <w:rPr>
      <w:color w:val="605E5C"/>
      <w:shd w:val="clear" w:color="auto" w:fill="E1DFDD"/>
    </w:rPr>
  </w:style>
  <w:style w:type="paragraph" w:styleId="Tijeloteksta">
    <w:name w:val="Body Text"/>
    <w:basedOn w:val="Normal"/>
    <w:link w:val="TijelotekstaChar"/>
    <w:semiHidden/>
    <w:unhideWhenUsed/>
    <w:rsid w:val="006564BF"/>
    <w:pPr>
      <w:spacing w:after="120"/>
    </w:pPr>
  </w:style>
  <w:style w:type="character" w:customStyle="1" w:styleId="TijelotekstaChar">
    <w:name w:val="Tijelo teksta Char"/>
    <w:basedOn w:val="Zadanifontodlomka"/>
    <w:link w:val="Tijeloteksta"/>
    <w:semiHidden/>
    <w:rsid w:val="006564B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1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BCF19-DBEF-4DD0-BD0D-DCA8C0AFC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Dubravaka Vrselja</cp:lastModifiedBy>
  <cp:revision>2</cp:revision>
  <cp:lastPrinted>2019-12-13T12:44:00Z</cp:lastPrinted>
  <dcterms:created xsi:type="dcterms:W3CDTF">2019-12-13T12:44:00Z</dcterms:created>
  <dcterms:modified xsi:type="dcterms:W3CDTF">2019-12-13T12:44:00Z</dcterms:modified>
</cp:coreProperties>
</file>